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B80CA" w14:textId="7A2D6CE0" w:rsidR="005048A6" w:rsidRDefault="00A71D0E">
      <w:bookmarkStart w:id="0" w:name="_GoBack"/>
      <w:bookmarkEnd w:id="0"/>
      <w:r>
        <w:t>Governor Profile template</w:t>
      </w:r>
    </w:p>
    <w:p w14:paraId="6D486BAB" w14:textId="77777777" w:rsidR="005048A6" w:rsidRDefault="005048A6"/>
    <w:p w14:paraId="0E57785C" w14:textId="77777777" w:rsidR="005048A6" w:rsidRDefault="005048A6"/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668"/>
        <w:gridCol w:w="7796"/>
      </w:tblGrid>
      <w:tr w:rsidR="005048A6" w14:paraId="43632949" w14:textId="77777777" w:rsidTr="00071822">
        <w:tc>
          <w:tcPr>
            <w:tcW w:w="1668" w:type="dxa"/>
          </w:tcPr>
          <w:p w14:paraId="4CB11100" w14:textId="3BB6BD9E" w:rsidR="005048A6" w:rsidRDefault="005048A6">
            <w:r>
              <w:t>Name</w:t>
            </w:r>
            <w:r w:rsidR="00A71D0E">
              <w:t xml:space="preserve"> and picture</w:t>
            </w:r>
          </w:p>
        </w:tc>
        <w:tc>
          <w:tcPr>
            <w:tcW w:w="7796" w:type="dxa"/>
          </w:tcPr>
          <w:p w14:paraId="75384DA9" w14:textId="2DE9A2D5" w:rsidR="00211E69" w:rsidRDefault="00211E69">
            <w:r>
              <w:t>Claire Wright</w:t>
            </w:r>
          </w:p>
          <w:p w14:paraId="771884EA" w14:textId="02B0066A" w:rsidR="00050C7D" w:rsidRDefault="00050C7D"/>
          <w:p w14:paraId="35F2B84C" w14:textId="599C04E2" w:rsidR="00050C7D" w:rsidRDefault="00AC0AA1">
            <w:r>
              <w:rPr>
                <w:noProof/>
                <w:lang w:val="en-GB" w:eastAsia="en-GB"/>
              </w:rPr>
              <w:drawing>
                <wp:inline distT="0" distB="0" distL="0" distR="0" wp14:anchorId="51743E5F" wp14:editId="54AECB4D">
                  <wp:extent cx="4159250" cy="566115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8126" cy="5727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6F7F20" w14:textId="646CBA4D" w:rsidR="004C78AB" w:rsidRDefault="004C78AB"/>
          <w:p w14:paraId="3A340758" w14:textId="790A9FF8" w:rsidR="004C78AB" w:rsidRDefault="004C78AB"/>
          <w:p w14:paraId="27A7E79A" w14:textId="6F6CD82F" w:rsidR="004C78AB" w:rsidRDefault="004C78AB"/>
          <w:p w14:paraId="3DAE69BA" w14:textId="0CC2E794" w:rsidR="004C78AB" w:rsidRDefault="004C78AB"/>
          <w:p w14:paraId="0BF8BDA6" w14:textId="609042A0" w:rsidR="004C78AB" w:rsidRDefault="004C78AB"/>
          <w:p w14:paraId="1958CC3E" w14:textId="7EA03160" w:rsidR="004C78AB" w:rsidRDefault="004C78AB"/>
          <w:p w14:paraId="62931B52" w14:textId="254608D8" w:rsidR="004C78AB" w:rsidRDefault="004C78AB"/>
          <w:p w14:paraId="56A53C9B" w14:textId="1C12D79C" w:rsidR="004C78AB" w:rsidRDefault="004C78AB"/>
          <w:p w14:paraId="19E63239" w14:textId="2F21712D" w:rsidR="004C78AB" w:rsidRDefault="004C78AB"/>
          <w:p w14:paraId="30FF953A" w14:textId="77777777" w:rsidR="004C78AB" w:rsidRDefault="004C78AB"/>
          <w:p w14:paraId="0408098D" w14:textId="77777777" w:rsidR="005048A6" w:rsidRDefault="005048A6"/>
        </w:tc>
      </w:tr>
      <w:tr w:rsidR="005048A6" w14:paraId="78DD1F1A" w14:textId="77777777" w:rsidTr="00071822">
        <w:tc>
          <w:tcPr>
            <w:tcW w:w="1668" w:type="dxa"/>
          </w:tcPr>
          <w:p w14:paraId="4E339ECD" w14:textId="77777777" w:rsidR="005048A6" w:rsidRPr="00C56E79" w:rsidRDefault="005048A6" w:rsidP="005048A6">
            <w:pPr>
              <w:rPr>
                <w:rFonts w:ascii="Arial" w:hAnsi="Arial" w:cs="Arial"/>
                <w:color w:val="000000" w:themeColor="text1"/>
              </w:rPr>
            </w:pPr>
            <w:r w:rsidRPr="00C56E79">
              <w:rPr>
                <w:rFonts w:ascii="Arial" w:hAnsi="Arial" w:cs="Arial"/>
                <w:color w:val="000000" w:themeColor="text1"/>
              </w:rPr>
              <w:lastRenderedPageBreak/>
              <w:t>Role on the Governing Body</w:t>
            </w:r>
          </w:p>
          <w:p w14:paraId="2D5FEAAD" w14:textId="77777777" w:rsidR="005048A6" w:rsidRPr="00C56E79" w:rsidRDefault="005048A6">
            <w:pPr>
              <w:rPr>
                <w:rFonts w:ascii="Arial" w:hAnsi="Arial" w:cs="Arial"/>
                <w:color w:val="000000" w:themeColor="text1"/>
              </w:rPr>
            </w:pPr>
          </w:p>
          <w:p w14:paraId="53BABE45" w14:textId="77777777" w:rsidR="005048A6" w:rsidRPr="00C56E79" w:rsidRDefault="005048A6">
            <w:pPr>
              <w:rPr>
                <w:rFonts w:ascii="Arial" w:hAnsi="Arial" w:cs="Arial"/>
                <w:color w:val="000000" w:themeColor="text1"/>
              </w:rPr>
            </w:pPr>
            <w:r w:rsidRPr="00C56E79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3E224B96" w14:textId="77777777" w:rsidR="005048A6" w:rsidRPr="00C56E79" w:rsidRDefault="005048A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796" w:type="dxa"/>
          </w:tcPr>
          <w:p w14:paraId="749A5CB4" w14:textId="77777777" w:rsidR="00211E69" w:rsidRDefault="00211E69" w:rsidP="00A71D0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Safeguarding Governor</w:t>
            </w:r>
          </w:p>
          <w:p w14:paraId="54670796" w14:textId="77777777" w:rsidR="003B420D" w:rsidRDefault="003B420D" w:rsidP="006E1E98">
            <w:pPr>
              <w:shd w:val="clear" w:color="auto" w:fill="FFFFFF"/>
              <w:spacing w:after="180"/>
              <w:textAlignment w:val="baseline"/>
              <w:rPr>
                <w:rFonts w:ascii="Arial" w:eastAsia="Times New Roman" w:hAnsi="Arial" w:cs="Arial"/>
                <w:lang w:val="en-GB" w:eastAsia="en-GB"/>
              </w:rPr>
            </w:pPr>
          </w:p>
          <w:p w14:paraId="3667409F" w14:textId="7BDFA12E" w:rsidR="00190E74" w:rsidRPr="00190E74" w:rsidRDefault="006E1E98" w:rsidP="006E1E98">
            <w:pPr>
              <w:shd w:val="clear" w:color="auto" w:fill="FFFFFF"/>
              <w:spacing w:after="180"/>
              <w:textAlignment w:val="baseline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The</w:t>
            </w:r>
            <w:r w:rsidR="003B420D">
              <w:rPr>
                <w:rFonts w:ascii="Arial" w:eastAsia="Times New Roman" w:hAnsi="Arial" w:cs="Arial"/>
                <w:lang w:val="en-GB" w:eastAsia="en-GB"/>
              </w:rPr>
              <w:t xml:space="preserve"> Safeguarding governor</w:t>
            </w:r>
            <w:r>
              <w:rPr>
                <w:rFonts w:ascii="Arial" w:eastAsia="Times New Roman" w:hAnsi="Arial" w:cs="Arial"/>
                <w:lang w:val="en-GB" w:eastAsia="en-GB"/>
              </w:rPr>
              <w:t xml:space="preserve"> role involves u</w:t>
            </w:r>
            <w:r w:rsidR="00190E74" w:rsidRPr="00190E74">
              <w:rPr>
                <w:rFonts w:ascii="Arial" w:eastAsia="Times New Roman" w:hAnsi="Arial" w:cs="Arial"/>
                <w:lang w:val="en-GB" w:eastAsia="en-GB"/>
              </w:rPr>
              <w:t>nderstand</w:t>
            </w:r>
            <w:r>
              <w:rPr>
                <w:rFonts w:ascii="Arial" w:eastAsia="Times New Roman" w:hAnsi="Arial" w:cs="Arial"/>
                <w:lang w:val="en-GB" w:eastAsia="en-GB"/>
              </w:rPr>
              <w:t>ing</w:t>
            </w:r>
            <w:r w:rsidR="00190E74" w:rsidRPr="00190E74">
              <w:rPr>
                <w:rFonts w:ascii="Arial" w:eastAsia="Times New Roman" w:hAnsi="Arial" w:cs="Arial"/>
                <w:lang w:val="en-GB" w:eastAsia="en-GB"/>
              </w:rPr>
              <w:t xml:space="preserve"> the safeguarding requirements</w:t>
            </w:r>
            <w:r>
              <w:rPr>
                <w:rFonts w:ascii="Arial" w:eastAsia="Times New Roman" w:hAnsi="Arial" w:cs="Arial"/>
                <w:lang w:val="en-GB" w:eastAsia="en-GB"/>
              </w:rPr>
              <w:t xml:space="preserve"> of the school and governing board. </w:t>
            </w:r>
            <w:r w:rsidR="00190E74" w:rsidRPr="00190E74">
              <w:rPr>
                <w:rFonts w:ascii="Arial" w:eastAsia="Times New Roman" w:hAnsi="Arial" w:cs="Arial"/>
                <w:lang w:val="en-GB" w:eastAsia="en-GB"/>
              </w:rPr>
              <w:t>Support</w:t>
            </w:r>
            <w:r>
              <w:rPr>
                <w:rFonts w:ascii="Arial" w:eastAsia="Times New Roman" w:hAnsi="Arial" w:cs="Arial"/>
                <w:lang w:val="en-GB" w:eastAsia="en-GB"/>
              </w:rPr>
              <w:t>ing</w:t>
            </w:r>
            <w:r w:rsidR="00190E74" w:rsidRPr="00190E74">
              <w:rPr>
                <w:rFonts w:ascii="Arial" w:eastAsia="Times New Roman" w:hAnsi="Arial" w:cs="Arial"/>
                <w:lang w:val="en-GB" w:eastAsia="en-GB"/>
              </w:rPr>
              <w:t xml:space="preserve"> the work of the Designated Safeguarding Lead</w:t>
            </w:r>
            <w:r>
              <w:rPr>
                <w:rFonts w:ascii="Arial" w:eastAsia="Times New Roman" w:hAnsi="Arial" w:cs="Arial"/>
                <w:lang w:val="en-GB" w:eastAsia="en-GB"/>
              </w:rPr>
              <w:t xml:space="preserve"> also to </w:t>
            </w:r>
            <w:r w:rsidR="00190E74" w:rsidRPr="00190E74">
              <w:rPr>
                <w:rFonts w:ascii="Arial" w:eastAsia="Times New Roman" w:hAnsi="Arial" w:cs="Arial"/>
                <w:lang w:val="en-GB" w:eastAsia="en-GB"/>
              </w:rPr>
              <w:t>Report back to the Governing Body about how effective safeguarding is</w:t>
            </w:r>
            <w:r>
              <w:rPr>
                <w:rFonts w:ascii="Arial" w:eastAsia="Times New Roman" w:hAnsi="Arial" w:cs="Arial"/>
                <w:lang w:val="en-GB" w:eastAsia="en-GB"/>
              </w:rPr>
              <w:t xml:space="preserve">. </w:t>
            </w:r>
            <w:r w:rsidR="00190E74" w:rsidRPr="00190E74">
              <w:rPr>
                <w:rFonts w:ascii="Arial" w:eastAsia="Times New Roman" w:hAnsi="Arial" w:cs="Arial"/>
                <w:lang w:val="en-GB" w:eastAsia="en-GB"/>
              </w:rPr>
              <w:t>Check that the school is compliant with statutory guidance</w:t>
            </w:r>
            <w:r>
              <w:rPr>
                <w:rFonts w:ascii="Arial" w:eastAsia="Times New Roman" w:hAnsi="Arial" w:cs="Arial"/>
                <w:lang w:val="en-GB" w:eastAsia="en-GB"/>
              </w:rPr>
              <w:t xml:space="preserve">. </w:t>
            </w:r>
            <w:r w:rsidR="00190E74" w:rsidRPr="00190E74">
              <w:rPr>
                <w:rFonts w:ascii="Arial" w:eastAsia="Times New Roman" w:hAnsi="Arial" w:cs="Arial"/>
                <w:lang w:val="en-GB" w:eastAsia="en-GB"/>
              </w:rPr>
              <w:t>Check out whether there is a consistency in safeguarding across the whole school</w:t>
            </w:r>
            <w:r>
              <w:rPr>
                <w:rFonts w:ascii="Arial" w:eastAsia="Times New Roman" w:hAnsi="Arial" w:cs="Arial"/>
                <w:lang w:val="en-GB" w:eastAsia="en-GB"/>
              </w:rPr>
              <w:t xml:space="preserve">. </w:t>
            </w:r>
            <w:r w:rsidR="00190E74" w:rsidRPr="00190E74">
              <w:rPr>
                <w:rFonts w:ascii="Arial" w:eastAsia="Times New Roman" w:hAnsi="Arial" w:cs="Arial"/>
                <w:lang w:val="en-GB" w:eastAsia="en-GB"/>
              </w:rPr>
              <w:t>Make sure that there are effective systems in place to keep children safe</w:t>
            </w:r>
            <w:r w:rsidR="003B420D">
              <w:rPr>
                <w:rFonts w:ascii="Arial" w:eastAsia="Times New Roman" w:hAnsi="Arial" w:cs="Arial"/>
                <w:lang w:val="en-GB" w:eastAsia="en-GB"/>
              </w:rPr>
              <w:t>.</w:t>
            </w:r>
          </w:p>
          <w:p w14:paraId="3226DC25" w14:textId="6EBBC51B" w:rsidR="00190E74" w:rsidRPr="00190E74" w:rsidRDefault="00190E74" w:rsidP="00190E74">
            <w:pPr>
              <w:shd w:val="clear" w:color="auto" w:fill="FFFFFF"/>
              <w:spacing w:after="264"/>
              <w:textAlignment w:val="baseline"/>
              <w:rPr>
                <w:rFonts w:ascii="Arial" w:eastAsia="Times New Roman" w:hAnsi="Arial" w:cs="Arial"/>
                <w:lang w:val="en-GB" w:eastAsia="en-GB"/>
              </w:rPr>
            </w:pPr>
          </w:p>
          <w:p w14:paraId="22B0EF68" w14:textId="60E364EB" w:rsidR="00187E7F" w:rsidRPr="00C56E79" w:rsidRDefault="00187E7F" w:rsidP="00A71D0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048A6" w14:paraId="498C40F2" w14:textId="77777777" w:rsidTr="00071822">
        <w:tc>
          <w:tcPr>
            <w:tcW w:w="1668" w:type="dxa"/>
          </w:tcPr>
          <w:p w14:paraId="55FF1CBC" w14:textId="10294768" w:rsidR="005048A6" w:rsidRPr="00C56E79" w:rsidRDefault="005048A6">
            <w:pPr>
              <w:rPr>
                <w:rFonts w:ascii="Arial" w:hAnsi="Arial" w:cs="Arial"/>
                <w:color w:val="000000" w:themeColor="text1"/>
              </w:rPr>
            </w:pPr>
            <w:r w:rsidRPr="00C56E79">
              <w:rPr>
                <w:rFonts w:ascii="Arial" w:hAnsi="Arial" w:cs="Arial"/>
                <w:color w:val="000000" w:themeColor="text1"/>
              </w:rPr>
              <w:t>Background</w:t>
            </w:r>
            <w:r w:rsidR="00C56E79" w:rsidRPr="00C56E79">
              <w:rPr>
                <w:rFonts w:ascii="Arial" w:hAnsi="Arial" w:cs="Arial"/>
                <w:color w:val="000000" w:themeColor="text1"/>
              </w:rPr>
              <w:t xml:space="preserve"> and reason why you are a Governor</w:t>
            </w:r>
          </w:p>
        </w:tc>
        <w:tc>
          <w:tcPr>
            <w:tcW w:w="7796" w:type="dxa"/>
          </w:tcPr>
          <w:p w14:paraId="67D2AAF7" w14:textId="0A8BE65D" w:rsidR="005048A6" w:rsidRDefault="00681F5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 have lived in Corby most of my life and come from a </w:t>
            </w:r>
            <w:r w:rsidR="00A132F2">
              <w:rPr>
                <w:rFonts w:ascii="Arial" w:hAnsi="Arial" w:cs="Arial"/>
                <w:color w:val="000000" w:themeColor="text1"/>
              </w:rPr>
              <w:t>large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A132F2">
              <w:rPr>
                <w:rFonts w:ascii="Arial" w:hAnsi="Arial" w:cs="Arial"/>
                <w:color w:val="000000" w:themeColor="text1"/>
              </w:rPr>
              <w:t>c</w:t>
            </w:r>
            <w:r>
              <w:rPr>
                <w:rFonts w:ascii="Arial" w:hAnsi="Arial" w:cs="Arial"/>
                <w:color w:val="000000" w:themeColor="text1"/>
              </w:rPr>
              <w:t xml:space="preserve">atholic </w:t>
            </w:r>
            <w:r w:rsidR="00A132F2">
              <w:rPr>
                <w:rFonts w:ascii="Arial" w:hAnsi="Arial" w:cs="Arial"/>
                <w:color w:val="000000" w:themeColor="text1"/>
              </w:rPr>
              <w:t>f</w:t>
            </w:r>
            <w:r>
              <w:rPr>
                <w:rFonts w:ascii="Arial" w:hAnsi="Arial" w:cs="Arial"/>
                <w:color w:val="000000" w:themeColor="text1"/>
              </w:rPr>
              <w:t xml:space="preserve">amily. I attended Our Lady’s School </w:t>
            </w:r>
            <w:r w:rsidR="00A132F2">
              <w:rPr>
                <w:rFonts w:ascii="Arial" w:hAnsi="Arial" w:cs="Arial"/>
                <w:color w:val="000000" w:themeColor="text1"/>
              </w:rPr>
              <w:t>many years ago,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051BB3">
              <w:rPr>
                <w:rFonts w:ascii="Arial" w:hAnsi="Arial" w:cs="Arial"/>
                <w:color w:val="000000" w:themeColor="text1"/>
              </w:rPr>
              <w:t>back</w:t>
            </w:r>
            <w:r>
              <w:rPr>
                <w:rFonts w:ascii="Arial" w:hAnsi="Arial" w:cs="Arial"/>
                <w:color w:val="000000" w:themeColor="text1"/>
              </w:rPr>
              <w:t xml:space="preserve"> then Corby had a huge Catholic Community and a Catholic Secondary School. This helped merge the Catholic communities as we travelled from all over Corby and surrounding villages to continue our Catholic education.</w:t>
            </w:r>
            <w:r w:rsidR="00051BB3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177BBCF0" w14:textId="42EE23F8" w:rsidR="00051BB3" w:rsidRDefault="00051BB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 am a mother of 3 children who all attended Our Lady’s School and have all since left. I have always felt a strong connection with Our Lady’s </w:t>
            </w:r>
            <w:r w:rsidR="009165B6">
              <w:rPr>
                <w:rFonts w:ascii="Arial" w:hAnsi="Arial" w:cs="Arial"/>
                <w:color w:val="000000" w:themeColor="text1"/>
              </w:rPr>
              <w:t>School,</w:t>
            </w:r>
            <w:r>
              <w:rPr>
                <w:rFonts w:ascii="Arial" w:hAnsi="Arial" w:cs="Arial"/>
                <w:color w:val="000000" w:themeColor="text1"/>
              </w:rPr>
              <w:t xml:space="preserve"> and this also led to me seeking employment in the school. I was lucky in securing employment in the school and enjoyed some </w:t>
            </w:r>
            <w:r w:rsidR="00A132F2">
              <w:rPr>
                <w:rFonts w:ascii="Arial" w:hAnsi="Arial" w:cs="Arial"/>
                <w:color w:val="000000" w:themeColor="text1"/>
              </w:rPr>
              <w:t>happy</w:t>
            </w:r>
            <w:r>
              <w:rPr>
                <w:rFonts w:ascii="Arial" w:hAnsi="Arial" w:cs="Arial"/>
                <w:color w:val="000000" w:themeColor="text1"/>
              </w:rPr>
              <w:t xml:space="preserve"> years working</w:t>
            </w:r>
            <w:r w:rsidR="00C7464B">
              <w:rPr>
                <w:rFonts w:ascii="Arial" w:hAnsi="Arial" w:cs="Arial"/>
                <w:color w:val="000000" w:themeColor="text1"/>
              </w:rPr>
              <w:t xml:space="preserve"> with many of the current staff.</w:t>
            </w:r>
          </w:p>
          <w:p w14:paraId="234705F9" w14:textId="76BCF766" w:rsidR="00051BB3" w:rsidRDefault="00051BB3">
            <w:pPr>
              <w:rPr>
                <w:rFonts w:ascii="Arial" w:hAnsi="Arial" w:cs="Arial"/>
                <w:color w:val="000000" w:themeColor="text1"/>
              </w:rPr>
            </w:pPr>
          </w:p>
          <w:p w14:paraId="4A6BEB02" w14:textId="6FC3617D" w:rsidR="00051BB3" w:rsidRDefault="00051BB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 feel the experience I have of being a pupil, a parent and a staff member have given me a deep respect for the </w:t>
            </w:r>
            <w:r w:rsidR="00673535">
              <w:rPr>
                <w:rFonts w:ascii="Arial" w:hAnsi="Arial" w:cs="Arial"/>
                <w:color w:val="000000" w:themeColor="text1"/>
              </w:rPr>
              <w:t>school,</w:t>
            </w:r>
            <w:r>
              <w:rPr>
                <w:rFonts w:ascii="Arial" w:hAnsi="Arial" w:cs="Arial"/>
                <w:color w:val="000000" w:themeColor="text1"/>
              </w:rPr>
              <w:t xml:space="preserve"> and I understand how dedicated everyone who works there is to the wellbeing and education of the fantastic pu</w:t>
            </w:r>
            <w:r w:rsidR="00A132F2">
              <w:rPr>
                <w:rFonts w:ascii="Arial" w:hAnsi="Arial" w:cs="Arial"/>
                <w:color w:val="000000" w:themeColor="text1"/>
              </w:rPr>
              <w:t>p</w:t>
            </w:r>
            <w:r>
              <w:rPr>
                <w:rFonts w:ascii="Arial" w:hAnsi="Arial" w:cs="Arial"/>
                <w:color w:val="000000" w:themeColor="text1"/>
              </w:rPr>
              <w:t>ils and families. This helped with my decision to join the governors board to maintain my links with the school and help support the school and it</w:t>
            </w:r>
            <w:r w:rsidR="00A132F2">
              <w:rPr>
                <w:rFonts w:ascii="Arial" w:hAnsi="Arial" w:cs="Arial"/>
                <w:color w:val="000000" w:themeColor="text1"/>
              </w:rPr>
              <w:t xml:space="preserve">s </w:t>
            </w:r>
            <w:r>
              <w:rPr>
                <w:rFonts w:ascii="Arial" w:hAnsi="Arial" w:cs="Arial"/>
                <w:color w:val="000000" w:themeColor="text1"/>
              </w:rPr>
              <w:t>families</w:t>
            </w:r>
            <w:r w:rsidR="00A132F2">
              <w:rPr>
                <w:rFonts w:ascii="Arial" w:hAnsi="Arial" w:cs="Arial"/>
                <w:color w:val="000000" w:themeColor="text1"/>
              </w:rPr>
              <w:t>.</w:t>
            </w:r>
          </w:p>
          <w:p w14:paraId="3655D682" w14:textId="1612FE50" w:rsidR="00051BB3" w:rsidRDefault="00051BB3">
            <w:pPr>
              <w:rPr>
                <w:rFonts w:ascii="Arial" w:hAnsi="Arial" w:cs="Arial"/>
                <w:color w:val="000000" w:themeColor="text1"/>
              </w:rPr>
            </w:pPr>
          </w:p>
          <w:p w14:paraId="71B308AB" w14:textId="54E65F32" w:rsidR="00051BB3" w:rsidRDefault="00051BB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 did leave the school and currently work for a </w:t>
            </w:r>
            <w:r w:rsidR="00A132F2">
              <w:rPr>
                <w:rFonts w:ascii="Arial" w:hAnsi="Arial" w:cs="Arial"/>
                <w:color w:val="000000" w:themeColor="text1"/>
              </w:rPr>
              <w:t>c</w:t>
            </w:r>
            <w:r>
              <w:rPr>
                <w:rFonts w:ascii="Arial" w:hAnsi="Arial" w:cs="Arial"/>
                <w:color w:val="000000" w:themeColor="text1"/>
              </w:rPr>
              <w:t>harity that specializes in Therapeutic Counselling and Wellbeing</w:t>
            </w:r>
            <w:r w:rsidR="002F2037">
              <w:rPr>
                <w:rFonts w:ascii="Arial" w:hAnsi="Arial" w:cs="Arial"/>
                <w:color w:val="000000" w:themeColor="text1"/>
              </w:rPr>
              <w:t xml:space="preserve"> support</w:t>
            </w:r>
            <w:r>
              <w:rPr>
                <w:rFonts w:ascii="Arial" w:hAnsi="Arial" w:cs="Arial"/>
                <w:color w:val="000000" w:themeColor="text1"/>
              </w:rPr>
              <w:t xml:space="preserve"> services</w:t>
            </w:r>
            <w:r w:rsidR="00A132F2">
              <w:rPr>
                <w:rFonts w:ascii="Arial" w:hAnsi="Arial" w:cs="Arial"/>
                <w:color w:val="000000" w:themeColor="text1"/>
              </w:rPr>
              <w:t xml:space="preserve"> for children and young people </w:t>
            </w:r>
            <w:r>
              <w:rPr>
                <w:rFonts w:ascii="Arial" w:hAnsi="Arial" w:cs="Arial"/>
                <w:color w:val="000000" w:themeColor="text1"/>
              </w:rPr>
              <w:t>across</w:t>
            </w:r>
            <w:r w:rsidR="00A132F2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Northamptonshire</w:t>
            </w:r>
            <w:r w:rsidR="00A132F2">
              <w:rPr>
                <w:rFonts w:ascii="Arial" w:hAnsi="Arial" w:cs="Arial"/>
                <w:color w:val="000000" w:themeColor="text1"/>
              </w:rPr>
              <w:t xml:space="preserve"> and Leicestershire. </w:t>
            </w:r>
            <w:r w:rsidR="00E25DC0">
              <w:rPr>
                <w:rFonts w:ascii="Arial" w:hAnsi="Arial" w:cs="Arial"/>
                <w:color w:val="000000" w:themeColor="text1"/>
              </w:rPr>
              <w:t>When I worked at Our Lady’s I was</w:t>
            </w:r>
            <w:r w:rsidR="00A132F2">
              <w:rPr>
                <w:rFonts w:ascii="Arial" w:hAnsi="Arial" w:cs="Arial"/>
                <w:color w:val="000000" w:themeColor="text1"/>
              </w:rPr>
              <w:t xml:space="preserve"> a Designated Safeguarding Lead </w:t>
            </w:r>
            <w:r w:rsidR="00E25DC0">
              <w:rPr>
                <w:rFonts w:ascii="Arial" w:hAnsi="Arial" w:cs="Arial"/>
                <w:color w:val="000000" w:themeColor="text1"/>
              </w:rPr>
              <w:t>and have continued to develop th</w:t>
            </w:r>
            <w:r w:rsidR="00591654">
              <w:rPr>
                <w:rFonts w:ascii="Arial" w:hAnsi="Arial" w:cs="Arial"/>
                <w:color w:val="000000" w:themeColor="text1"/>
              </w:rPr>
              <w:t xml:space="preserve">ose skills </w:t>
            </w:r>
            <w:r w:rsidR="00E25DC0">
              <w:rPr>
                <w:rFonts w:ascii="Arial" w:hAnsi="Arial" w:cs="Arial"/>
                <w:color w:val="000000" w:themeColor="text1"/>
              </w:rPr>
              <w:t xml:space="preserve">in my </w:t>
            </w:r>
            <w:r w:rsidR="00591654">
              <w:rPr>
                <w:rFonts w:ascii="Arial" w:hAnsi="Arial" w:cs="Arial"/>
                <w:color w:val="000000" w:themeColor="text1"/>
              </w:rPr>
              <w:t>existing role.</w:t>
            </w:r>
          </w:p>
          <w:p w14:paraId="24DED22A" w14:textId="1331564C" w:rsidR="00E93974" w:rsidRDefault="00E93974">
            <w:pPr>
              <w:rPr>
                <w:rFonts w:ascii="Arial" w:hAnsi="Arial" w:cs="Arial"/>
                <w:color w:val="000000" w:themeColor="text1"/>
              </w:rPr>
            </w:pPr>
          </w:p>
          <w:p w14:paraId="66C86E8F" w14:textId="0E7E07F5" w:rsidR="00E93974" w:rsidRDefault="00C7408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 look forward to supporting our brilliant school community in the safeguarding </w:t>
            </w:r>
            <w:r w:rsidR="001C3896">
              <w:rPr>
                <w:rFonts w:ascii="Arial" w:hAnsi="Arial" w:cs="Arial"/>
                <w:color w:val="000000" w:themeColor="text1"/>
              </w:rPr>
              <w:t>governor role.</w:t>
            </w:r>
          </w:p>
          <w:p w14:paraId="1B6CA10E" w14:textId="49DA28A6" w:rsidR="00BE1A17" w:rsidRPr="00C56E79" w:rsidRDefault="00BE1A17">
            <w:pPr>
              <w:rPr>
                <w:rFonts w:ascii="Arial" w:hAnsi="Arial" w:cs="Arial"/>
                <w:color w:val="000000" w:themeColor="text1"/>
              </w:rPr>
            </w:pPr>
          </w:p>
          <w:p w14:paraId="17F5BE25" w14:textId="77777777" w:rsidR="005048A6" w:rsidRPr="00C56E79" w:rsidRDefault="005048A6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4A463E6" w14:textId="77777777" w:rsidR="00527680" w:rsidRDefault="00527680"/>
    <w:p w14:paraId="093312FE" w14:textId="77777777" w:rsidR="004F3C8C" w:rsidRDefault="004F3C8C"/>
    <w:p w14:paraId="076C4C8E" w14:textId="77777777" w:rsidR="004F3C8C" w:rsidRDefault="004F3C8C"/>
    <w:p w14:paraId="60C1927D" w14:textId="6C953422" w:rsidR="004F3C8C" w:rsidRDefault="004F3C8C"/>
    <w:sectPr w:rsidR="004F3C8C" w:rsidSect="0052768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85700"/>
    <w:multiLevelType w:val="multilevel"/>
    <w:tmpl w:val="A900D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A6"/>
    <w:rsid w:val="00050C7D"/>
    <w:rsid w:val="00051BB3"/>
    <w:rsid w:val="00071822"/>
    <w:rsid w:val="000F5E1E"/>
    <w:rsid w:val="00187E7F"/>
    <w:rsid w:val="00190E74"/>
    <w:rsid w:val="001C3896"/>
    <w:rsid w:val="001E5A3F"/>
    <w:rsid w:val="00211E69"/>
    <w:rsid w:val="0026145F"/>
    <w:rsid w:val="002C4EB3"/>
    <w:rsid w:val="002F2037"/>
    <w:rsid w:val="00325DA9"/>
    <w:rsid w:val="003B2581"/>
    <w:rsid w:val="003B420D"/>
    <w:rsid w:val="003B7D15"/>
    <w:rsid w:val="00486644"/>
    <w:rsid w:val="004B2B8F"/>
    <w:rsid w:val="004C78AB"/>
    <w:rsid w:val="004F3C8C"/>
    <w:rsid w:val="005048A6"/>
    <w:rsid w:val="00527680"/>
    <w:rsid w:val="00591654"/>
    <w:rsid w:val="00625AA9"/>
    <w:rsid w:val="00657B1B"/>
    <w:rsid w:val="00673535"/>
    <w:rsid w:val="00681F5A"/>
    <w:rsid w:val="006E1E98"/>
    <w:rsid w:val="009165B6"/>
    <w:rsid w:val="00961446"/>
    <w:rsid w:val="00A132F2"/>
    <w:rsid w:val="00A71D0E"/>
    <w:rsid w:val="00AA1DB4"/>
    <w:rsid w:val="00AC0AA1"/>
    <w:rsid w:val="00AC2A4E"/>
    <w:rsid w:val="00AD2463"/>
    <w:rsid w:val="00BE017C"/>
    <w:rsid w:val="00BE1A17"/>
    <w:rsid w:val="00BF3726"/>
    <w:rsid w:val="00C56E79"/>
    <w:rsid w:val="00C7408E"/>
    <w:rsid w:val="00C7464B"/>
    <w:rsid w:val="00DC41F0"/>
    <w:rsid w:val="00E25DC0"/>
    <w:rsid w:val="00E6172A"/>
    <w:rsid w:val="00E93974"/>
    <w:rsid w:val="00EA4239"/>
    <w:rsid w:val="00F7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A69171"/>
  <w14:defaultImageDpi w14:val="300"/>
  <w15:docId w15:val="{54FB0764-990F-4D6B-959C-F1537BBF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4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90E7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5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1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3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6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9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Gallagher</dc:creator>
  <cp:keywords/>
  <dc:description/>
  <cp:lastModifiedBy>PLawrie@OLPS.internal</cp:lastModifiedBy>
  <cp:revision>2</cp:revision>
  <dcterms:created xsi:type="dcterms:W3CDTF">2021-06-17T07:45:00Z</dcterms:created>
  <dcterms:modified xsi:type="dcterms:W3CDTF">2021-06-17T07:45:00Z</dcterms:modified>
</cp:coreProperties>
</file>