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0CA" w14:textId="77777777" w:rsidR="005048A6" w:rsidRDefault="005048A6"/>
    <w:p w14:paraId="6D486BAB" w14:textId="77777777" w:rsidR="005048A6" w:rsidRDefault="005048A6"/>
    <w:p w14:paraId="0E57785C" w14:textId="77777777" w:rsidR="005048A6" w:rsidRDefault="005048A6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5048A6" w14:paraId="43632949" w14:textId="77777777" w:rsidTr="00071822">
        <w:tc>
          <w:tcPr>
            <w:tcW w:w="1668" w:type="dxa"/>
          </w:tcPr>
          <w:p w14:paraId="4CB11100" w14:textId="77777777" w:rsidR="005048A6" w:rsidRDefault="005048A6">
            <w:r>
              <w:t>Name</w:t>
            </w:r>
          </w:p>
        </w:tc>
        <w:tc>
          <w:tcPr>
            <w:tcW w:w="7796" w:type="dxa"/>
          </w:tcPr>
          <w:p w14:paraId="3FE613F4" w14:textId="017495BD" w:rsidR="005048A6" w:rsidRDefault="000477EE">
            <w:r>
              <w:rPr>
                <w:rFonts w:eastAsia="Times New Roman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8268F52" wp14:editId="28D24466">
                  <wp:simplePos x="0" y="0"/>
                  <wp:positionH relativeFrom="column">
                    <wp:posOffset>1364615</wp:posOffset>
                  </wp:positionH>
                  <wp:positionV relativeFrom="paragraph">
                    <wp:posOffset>172085</wp:posOffset>
                  </wp:positionV>
                  <wp:extent cx="1466850" cy="2197375"/>
                  <wp:effectExtent l="0" t="0" r="0" b="0"/>
                  <wp:wrapNone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26fa5d-9f03-4012-859e-7133a0f25be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19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04BF">
              <w:t>Theresa Bannigan</w:t>
            </w:r>
          </w:p>
          <w:p w14:paraId="57D4C153" w14:textId="36D0C078" w:rsidR="004F3C8C" w:rsidRDefault="004F3C8C"/>
          <w:p w14:paraId="18097D79" w14:textId="2DE4FDE2" w:rsidR="004F3C8C" w:rsidRDefault="004F3C8C"/>
          <w:p w14:paraId="78984124" w14:textId="44A21254" w:rsidR="005048A6" w:rsidRDefault="005048A6"/>
          <w:p w14:paraId="18A5E9B9" w14:textId="48F58C13" w:rsidR="000477EE" w:rsidRDefault="000477EE"/>
          <w:p w14:paraId="0F0B8A06" w14:textId="48BAC8D8" w:rsidR="000477EE" w:rsidRDefault="000477EE"/>
          <w:p w14:paraId="40B7D6F1" w14:textId="67BDB889" w:rsidR="000477EE" w:rsidRDefault="000477EE"/>
          <w:p w14:paraId="745D4991" w14:textId="39DC2BCC" w:rsidR="000477EE" w:rsidRDefault="000477EE"/>
          <w:p w14:paraId="4E890F25" w14:textId="7B16D6B4" w:rsidR="000477EE" w:rsidRDefault="000477EE">
            <w:bookmarkStart w:id="0" w:name="_GoBack"/>
            <w:bookmarkEnd w:id="0"/>
          </w:p>
          <w:p w14:paraId="3637B68B" w14:textId="1262D5C7" w:rsidR="000477EE" w:rsidRDefault="000477EE"/>
          <w:p w14:paraId="74B0009E" w14:textId="1F1498A0" w:rsidR="000477EE" w:rsidRDefault="000477EE"/>
          <w:p w14:paraId="742FE2E7" w14:textId="6C209B45" w:rsidR="000477EE" w:rsidRDefault="000477EE"/>
          <w:p w14:paraId="39F1A0E0" w14:textId="77777777" w:rsidR="000477EE" w:rsidRDefault="000477EE"/>
          <w:p w14:paraId="0408098D" w14:textId="77777777" w:rsidR="005048A6" w:rsidRDefault="005048A6"/>
        </w:tc>
      </w:tr>
      <w:tr w:rsidR="005048A6" w14:paraId="78DD1F1A" w14:textId="77777777" w:rsidTr="00071822">
        <w:tc>
          <w:tcPr>
            <w:tcW w:w="1668" w:type="dxa"/>
          </w:tcPr>
          <w:p w14:paraId="4E339ECD" w14:textId="77777777" w:rsidR="005048A6" w:rsidRPr="00C56E79" w:rsidRDefault="005048A6" w:rsidP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Role on the Governing Body</w:t>
            </w:r>
          </w:p>
          <w:p w14:paraId="2D5FEAAD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53BABE4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E224B96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96" w:type="dxa"/>
          </w:tcPr>
          <w:p w14:paraId="54C2ABF2" w14:textId="0820E29B" w:rsidR="005048A6" w:rsidRDefault="00EA42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</w:t>
            </w:r>
            <w:r w:rsidR="008F04BF">
              <w:rPr>
                <w:rFonts w:ascii="Arial" w:hAnsi="Arial" w:cs="Arial"/>
                <w:color w:val="000000" w:themeColor="text1"/>
              </w:rPr>
              <w:t xml:space="preserve">became a </w:t>
            </w:r>
            <w:r w:rsidR="005048A6" w:rsidRPr="00C56E79">
              <w:rPr>
                <w:rFonts w:ascii="Arial" w:hAnsi="Arial" w:cs="Arial"/>
                <w:color w:val="000000" w:themeColor="text1"/>
              </w:rPr>
              <w:t>foundation governor</w:t>
            </w:r>
            <w:r w:rsidR="00C56E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F04BF">
              <w:rPr>
                <w:rFonts w:ascii="Arial" w:hAnsi="Arial" w:cs="Arial"/>
                <w:color w:val="000000" w:themeColor="text1"/>
              </w:rPr>
              <w:t xml:space="preserve">in 2017 before progressing to the role of the Vice </w:t>
            </w:r>
            <w:r w:rsidR="008F04BF" w:rsidRPr="00C56E79">
              <w:rPr>
                <w:rFonts w:ascii="Arial" w:hAnsi="Arial" w:cs="Arial"/>
                <w:color w:val="000000" w:themeColor="text1"/>
              </w:rPr>
              <w:t xml:space="preserve">Chair of Governors </w:t>
            </w:r>
            <w:r w:rsidR="008F04BF">
              <w:rPr>
                <w:rFonts w:ascii="Arial" w:hAnsi="Arial" w:cs="Arial"/>
                <w:color w:val="000000" w:themeColor="text1"/>
              </w:rPr>
              <w:t xml:space="preserve">in </w:t>
            </w:r>
            <w:r w:rsidR="008F04BF" w:rsidRPr="00C56E79">
              <w:rPr>
                <w:rFonts w:ascii="Arial" w:hAnsi="Arial" w:cs="Arial"/>
                <w:color w:val="000000" w:themeColor="text1"/>
              </w:rPr>
              <w:t>Sept 20</w:t>
            </w:r>
            <w:r w:rsidR="008F04BF">
              <w:rPr>
                <w:rFonts w:ascii="Arial" w:hAnsi="Arial" w:cs="Arial"/>
                <w:color w:val="000000" w:themeColor="text1"/>
              </w:rPr>
              <w:t>20</w:t>
            </w:r>
          </w:p>
          <w:p w14:paraId="2679E39A" w14:textId="77777777" w:rsidR="00463186" w:rsidRDefault="00463186">
            <w:pPr>
              <w:rPr>
                <w:rFonts w:ascii="Arial" w:hAnsi="Arial" w:cs="Arial"/>
                <w:color w:val="000000" w:themeColor="text1"/>
              </w:rPr>
            </w:pPr>
          </w:p>
          <w:p w14:paraId="70A21C89" w14:textId="7D266EF5" w:rsidR="008F04BF" w:rsidRPr="00C56E79" w:rsidRDefault="008F04B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My responsibilities as a governor have included Pupil Premium, Website Compliance and </w:t>
            </w:r>
            <w:r w:rsidR="00033307">
              <w:rPr>
                <w:rFonts w:ascii="Arial" w:hAnsi="Arial" w:cs="Arial"/>
                <w:color w:val="000000" w:themeColor="text1"/>
              </w:rPr>
              <w:t xml:space="preserve">Performance </w:t>
            </w:r>
            <w:r>
              <w:rPr>
                <w:rFonts w:ascii="Arial" w:hAnsi="Arial" w:cs="Arial"/>
                <w:color w:val="000000" w:themeColor="text1"/>
              </w:rPr>
              <w:t>Data</w:t>
            </w:r>
            <w:r w:rsidR="003B0323">
              <w:rPr>
                <w:rFonts w:ascii="Arial" w:hAnsi="Arial" w:cs="Arial"/>
                <w:color w:val="000000" w:themeColor="text1"/>
              </w:rPr>
              <w:t xml:space="preserve">, all of these activities are underpinned by continually attending </w:t>
            </w:r>
            <w:r w:rsidR="00892946">
              <w:rPr>
                <w:rFonts w:ascii="Arial" w:hAnsi="Arial" w:cs="Arial"/>
                <w:color w:val="000000" w:themeColor="text1"/>
              </w:rPr>
              <w:t>training</w:t>
            </w:r>
            <w:r w:rsidR="001C1F7E">
              <w:rPr>
                <w:rFonts w:ascii="Arial" w:hAnsi="Arial" w:cs="Arial"/>
                <w:color w:val="000000" w:themeColor="text1"/>
              </w:rPr>
              <w:t xml:space="preserve"> courses</w:t>
            </w:r>
            <w:r w:rsidR="00892946">
              <w:rPr>
                <w:rFonts w:ascii="Arial" w:hAnsi="Arial" w:cs="Arial"/>
                <w:color w:val="000000" w:themeColor="text1"/>
              </w:rPr>
              <w:t xml:space="preserve">, </w:t>
            </w:r>
            <w:r w:rsidR="003B0323">
              <w:rPr>
                <w:rFonts w:ascii="Arial" w:hAnsi="Arial" w:cs="Arial"/>
                <w:color w:val="000000" w:themeColor="text1"/>
              </w:rPr>
              <w:t>including Safeguarding</w:t>
            </w:r>
            <w:r w:rsidR="00892946">
              <w:rPr>
                <w:rFonts w:ascii="Arial" w:hAnsi="Arial" w:cs="Arial"/>
                <w:color w:val="000000" w:themeColor="text1"/>
              </w:rPr>
              <w:t>,</w:t>
            </w:r>
            <w:r w:rsidR="003B0323">
              <w:rPr>
                <w:rFonts w:ascii="Arial" w:hAnsi="Arial" w:cs="Arial"/>
                <w:color w:val="000000" w:themeColor="text1"/>
              </w:rPr>
              <w:t xml:space="preserve"> to </w:t>
            </w:r>
            <w:r w:rsidR="00892946">
              <w:rPr>
                <w:rFonts w:ascii="Arial" w:hAnsi="Arial" w:cs="Arial"/>
                <w:color w:val="000000" w:themeColor="text1"/>
              </w:rPr>
              <w:t>broaden my knowledge and help me give my best in the role as a governor.</w:t>
            </w:r>
          </w:p>
          <w:p w14:paraId="5A1DD6CC" w14:textId="77777777" w:rsidR="00463186" w:rsidRDefault="00463186" w:rsidP="008F04BF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22B0EF68" w14:textId="7631D5F6" w:rsidR="00C56E79" w:rsidRPr="008F04BF" w:rsidRDefault="00DC41F0" w:rsidP="008F04BF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I regularl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>y meet with other Governors, Hea</w:t>
            </w: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d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>t</w:t>
            </w: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eacher and St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>aff and on occasion have had the privilege of meeting some parents and students</w:t>
            </w:r>
            <w:r w:rsidR="00892946">
              <w:rPr>
                <w:rFonts w:ascii="Arial" w:hAnsi="Arial" w:cs="Arial"/>
                <w:color w:val="000000" w:themeColor="text1"/>
                <w:lang w:val="en-GB"/>
              </w:rPr>
              <w:t xml:space="preserve"> which I look forward to doing more of in the future.</w:t>
            </w:r>
          </w:p>
        </w:tc>
      </w:tr>
      <w:tr w:rsidR="005048A6" w14:paraId="498C40F2" w14:textId="77777777" w:rsidTr="00071822">
        <w:tc>
          <w:tcPr>
            <w:tcW w:w="1668" w:type="dxa"/>
          </w:tcPr>
          <w:p w14:paraId="55FF1CBC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Background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 and reason why you are a Governor</w:t>
            </w:r>
          </w:p>
        </w:tc>
        <w:tc>
          <w:tcPr>
            <w:tcW w:w="7796" w:type="dxa"/>
          </w:tcPr>
          <w:p w14:paraId="1C97EE2C" w14:textId="77777777" w:rsidR="008F04BF" w:rsidRDefault="008F04BF" w:rsidP="00C56E79">
            <w:pPr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CE53DA7" w14:textId="1F884466" w:rsidR="00EA4239" w:rsidRDefault="00A36B67" w:rsidP="00C56E79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I 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was born and raised in Corby </w:t>
            </w:r>
            <w:r w:rsidR="00DC41F0" w:rsidRPr="00C56E79">
              <w:rPr>
                <w:rFonts w:ascii="Arial" w:hAnsi="Arial" w:cs="Arial"/>
                <w:color w:val="000000" w:themeColor="text1"/>
                <w:lang w:val="en-GB"/>
              </w:rPr>
              <w:t>and att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ended 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 xml:space="preserve">St. 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Brendan’s</w:t>
            </w:r>
            <w:r w:rsidR="00033307">
              <w:rPr>
                <w:rFonts w:ascii="Arial" w:hAnsi="Arial" w:cs="Arial"/>
                <w:color w:val="000000" w:themeColor="text1"/>
                <w:lang w:val="en-GB"/>
              </w:rPr>
              <w:t xml:space="preserve"> primary school followed by 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>O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ur Lady of </w:t>
            </w:r>
            <w:r w:rsidR="00183C8F" w:rsidRPr="00C56E79">
              <w:rPr>
                <w:rFonts w:ascii="Arial" w:hAnsi="Arial" w:cs="Arial"/>
                <w:color w:val="000000" w:themeColor="text1"/>
                <w:lang w:val="en-GB"/>
              </w:rPr>
              <w:t>Walsingham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 xml:space="preserve">and Pope John </w:t>
            </w:r>
            <w:r w:rsidR="00041200">
              <w:rPr>
                <w:rFonts w:ascii="Arial" w:hAnsi="Arial" w:cs="Arial"/>
                <w:color w:val="000000" w:themeColor="text1"/>
                <w:lang w:val="en-GB"/>
              </w:rPr>
              <w:t>XX</w:t>
            </w:r>
            <w:r w:rsidR="00216FF7">
              <w:rPr>
                <w:rFonts w:ascii="Arial" w:hAnsi="Arial" w:cs="Arial"/>
                <w:color w:val="000000" w:themeColor="text1"/>
                <w:lang w:val="en-GB"/>
              </w:rPr>
              <w:t xml:space="preserve">III 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>secondary schools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  <w:p w14:paraId="36FE2E8A" w14:textId="49B4B8C6" w:rsidR="00C56E79" w:rsidRPr="00C56E79" w:rsidRDefault="002C4EB3" w:rsidP="00C56E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 xml:space="preserve"> am honoured to be part of the great team at Our Lady’s primary school and take great pride in my role as a governor</w:t>
            </w:r>
            <w:r w:rsidR="00216FF7">
              <w:rPr>
                <w:rFonts w:ascii="Arial" w:hAnsi="Arial" w:cs="Arial"/>
                <w:color w:val="000000" w:themeColor="text1"/>
                <w:lang w:val="en-GB"/>
              </w:rPr>
              <w:t>.</w:t>
            </w:r>
          </w:p>
          <w:p w14:paraId="58D9848D" w14:textId="088387ED" w:rsidR="003B2581" w:rsidRPr="008F04BF" w:rsidRDefault="00A36B67" w:rsidP="008F04BF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M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 xml:space="preserve">ost of my adult working life 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has been spent at </w:t>
            </w:r>
            <w:r w:rsidR="008F04BF">
              <w:rPr>
                <w:rFonts w:ascii="Arial" w:hAnsi="Arial" w:cs="Arial"/>
                <w:color w:val="000000" w:themeColor="text1"/>
                <w:lang w:val="en-GB"/>
              </w:rPr>
              <w:t>one of the town’s largest employers as a data analyst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. I have also been </w:t>
            </w:r>
            <w:r w:rsidR="00892946">
              <w:rPr>
                <w:rFonts w:ascii="Arial" w:hAnsi="Arial" w:cs="Arial"/>
                <w:color w:val="000000" w:themeColor="text1"/>
                <w:lang w:val="en-GB"/>
              </w:rPr>
              <w:t xml:space="preserve">actively 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>involved in an employee forum for 16 years, supporting both colleagues and HR during changes</w:t>
            </w:r>
            <w:r w:rsidR="00892946">
              <w:rPr>
                <w:rFonts w:ascii="Arial" w:hAnsi="Arial" w:cs="Arial"/>
                <w:color w:val="000000" w:themeColor="text1"/>
                <w:lang w:val="en-GB"/>
              </w:rPr>
              <w:t xml:space="preserve"> to </w:t>
            </w: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policies and where consultation is required. </w:t>
            </w:r>
          </w:p>
          <w:p w14:paraId="76204B49" w14:textId="77777777" w:rsidR="00203565" w:rsidRDefault="00C56E79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</w:pPr>
            <w:r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I a</w:t>
            </w:r>
            <w:r w:rsidR="00EA423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m very impressed by the </w:t>
            </w:r>
            <w:r w:rsidR="00A36B6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nurturing</w:t>
            </w:r>
            <w:r w:rsidR="0003330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,</w:t>
            </w:r>
            <w:r w:rsidR="00A36B6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</w:t>
            </w:r>
            <w:r w:rsidR="0003330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caring </w:t>
            </w:r>
            <w:r w:rsidR="00A36B6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culture at the school</w:t>
            </w:r>
            <w:r w:rsidR="00231B2A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, the </w:t>
            </w:r>
            <w:r w:rsidR="00203565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wellbeing</w:t>
            </w:r>
            <w:r w:rsidR="00231B2A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of the children really </w:t>
            </w:r>
            <w:r w:rsidR="00203565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does</w:t>
            </w:r>
            <w:r w:rsidR="00231B2A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come first</w:t>
            </w:r>
            <w:r w:rsidR="00033307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. </w:t>
            </w:r>
          </w:p>
          <w:p w14:paraId="67D2AAF7" w14:textId="3DBC2691" w:rsidR="005048A6" w:rsidRPr="00033307" w:rsidRDefault="00033307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Everyone involved in the school demonstrates the utmost commitment to ensuring the children have a safe, happy, learning environment while maintaining excellent standards of teaching with a strong link to Catholic values</w:t>
            </w:r>
            <w:r w:rsidR="00892946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.</w:t>
            </w:r>
          </w:p>
          <w:p w14:paraId="17F5BE2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0C1927D" w14:textId="6F178B9A" w:rsidR="004F3C8C" w:rsidRDefault="004F3C8C"/>
    <w:sectPr w:rsidR="004F3C8C" w:rsidSect="00527680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C0B0E" w14:textId="77777777" w:rsidR="00A72779" w:rsidRDefault="00A72779" w:rsidP="00892946">
      <w:r>
        <w:separator/>
      </w:r>
    </w:p>
  </w:endnote>
  <w:endnote w:type="continuationSeparator" w:id="0">
    <w:p w14:paraId="33417F69" w14:textId="77777777" w:rsidR="00A72779" w:rsidRDefault="00A72779" w:rsidP="0089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EE2D" w14:textId="77777777" w:rsidR="00A72779" w:rsidRDefault="00A72779" w:rsidP="00892946">
      <w:r>
        <w:separator/>
      </w:r>
    </w:p>
  </w:footnote>
  <w:footnote w:type="continuationSeparator" w:id="0">
    <w:p w14:paraId="0EB98D6C" w14:textId="77777777" w:rsidR="00A72779" w:rsidRDefault="00A72779" w:rsidP="0089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F759F" w14:textId="0BAB4CF0" w:rsidR="00892946" w:rsidRDefault="0089294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B350B4" wp14:editId="1C958AA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" name="MSIPCMce9048e09c0c5aa82d3fc8e4" descr="{&quot;HashCode&quot;:-1287040821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9020EF" w14:textId="26661870" w:rsidR="00892946" w:rsidRPr="00892946" w:rsidRDefault="00892946" w:rsidP="00892946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92946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B350B4" id="_x0000_t202" coordsize="21600,21600" o:spt="202" path="m,l,21600r21600,l21600,xe">
              <v:stroke joinstyle="miter"/>
              <v:path gradientshapeok="t" o:connecttype="rect"/>
            </v:shapetype>
            <v:shape id="MSIPCMce9048e09c0c5aa82d3fc8e4" o:spid="_x0000_s1026" type="#_x0000_t202" alt="{&quot;HashCode&quot;:-1287040821,&quot;Height&quot;:842.0,&quot;Width&quot;:595.0,&quot;Placement&quot;:&quot;Header&quot;,&quot;Index&quot;:&quot;Primary&quot;,&quot;Section&quot;:1,&quot;Top&quot;:0.0,&quot;Left&quot;:0.0}" style="position:absolute;margin-left:0;margin-top:1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" o:allowincell="f" filled="f" stroked="f" strokeweight=".5pt">
              <v:fill o:detectmouseclick="t"/>
              <v:textbox inset="20pt,0,,0">
                <w:txbxContent>
                  <w:p w14:paraId="3B9020EF" w14:textId="26661870" w:rsidR="00892946" w:rsidRPr="00892946" w:rsidRDefault="00892946" w:rsidP="00892946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92946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6"/>
    <w:rsid w:val="00033307"/>
    <w:rsid w:val="00041200"/>
    <w:rsid w:val="000477EE"/>
    <w:rsid w:val="00071822"/>
    <w:rsid w:val="00183C8F"/>
    <w:rsid w:val="001C1F7E"/>
    <w:rsid w:val="00203565"/>
    <w:rsid w:val="00216FF7"/>
    <w:rsid w:val="00231B2A"/>
    <w:rsid w:val="0026145F"/>
    <w:rsid w:val="002C4EB3"/>
    <w:rsid w:val="003B0323"/>
    <w:rsid w:val="003B2581"/>
    <w:rsid w:val="00463186"/>
    <w:rsid w:val="00486644"/>
    <w:rsid w:val="004F3C8C"/>
    <w:rsid w:val="005048A6"/>
    <w:rsid w:val="00527680"/>
    <w:rsid w:val="00892946"/>
    <w:rsid w:val="008F04BF"/>
    <w:rsid w:val="00A36B67"/>
    <w:rsid w:val="00A72779"/>
    <w:rsid w:val="00AF6B8D"/>
    <w:rsid w:val="00BF3726"/>
    <w:rsid w:val="00C56E79"/>
    <w:rsid w:val="00DC41F0"/>
    <w:rsid w:val="00E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EA69171"/>
  <w14:defaultImageDpi w14:val="300"/>
  <w15:docId w15:val="{1E6E8DD1-47CB-47D5-A129-DCD0E91B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46"/>
  </w:style>
  <w:style w:type="paragraph" w:styleId="Footer">
    <w:name w:val="footer"/>
    <w:basedOn w:val="Normal"/>
    <w:link w:val="FooterChar"/>
    <w:uiPriority w:val="99"/>
    <w:unhideWhenUsed/>
    <w:rsid w:val="00892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4626fa5d-9f03-4012-859e-7133a0f25be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Gallagher</dc:creator>
  <cp:keywords/>
  <dc:description/>
  <cp:lastModifiedBy>PLawrie@OLPS.internal</cp:lastModifiedBy>
  <cp:revision>2</cp:revision>
  <dcterms:created xsi:type="dcterms:W3CDTF">2021-06-22T07:53:00Z</dcterms:created>
  <dcterms:modified xsi:type="dcterms:W3CDTF">2021-06-22T07:53:00Z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361ecf-460f-4450-80eb-7b8906b66b31_Enabled">
    <vt:lpwstr>true</vt:lpwstr>
  </property>
  <property fmtid="{D5CDD505-2E9C-101B-9397-08002B2CF9AE}" pid="3" name="MSIP_Label_4a361ecf-460f-4450-80eb-7b8906b66b31_SetDate">
    <vt:lpwstr>2021-06-21T17:05:58Z</vt:lpwstr>
  </property>
  <property fmtid="{D5CDD505-2E9C-101B-9397-08002B2CF9AE}" pid="4" name="MSIP_Label_4a361ecf-460f-4450-80eb-7b8906b66b31_Method">
    <vt:lpwstr>Standard</vt:lpwstr>
  </property>
  <property fmtid="{D5CDD505-2E9C-101B-9397-08002B2CF9AE}" pid="5" name="MSIP_Label_4a361ecf-460f-4450-80eb-7b8906b66b31_Name">
    <vt:lpwstr>4a361ecf-460f-4450-80eb-7b8906b66b31</vt:lpwstr>
  </property>
  <property fmtid="{D5CDD505-2E9C-101B-9397-08002B2CF9AE}" pid="6" name="MSIP_Label_4a361ecf-460f-4450-80eb-7b8906b66b31_SiteId">
    <vt:lpwstr>730b8f48-0fcb-4f6d-9cfa-5b2306baf851</vt:lpwstr>
  </property>
  <property fmtid="{D5CDD505-2E9C-101B-9397-08002B2CF9AE}" pid="7" name="MSIP_Label_4a361ecf-460f-4450-80eb-7b8906b66b31_ActionId">
    <vt:lpwstr>d022148b-39dd-45de-916a-000096207f84</vt:lpwstr>
  </property>
  <property fmtid="{D5CDD505-2E9C-101B-9397-08002B2CF9AE}" pid="8" name="MSIP_Label_4a361ecf-460f-4450-80eb-7b8906b66b31_ContentBits">
    <vt:lpwstr>1</vt:lpwstr>
  </property>
</Properties>
</file>