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DC6AA" w14:textId="77777777" w:rsidR="00335C90" w:rsidRDefault="00694BC9">
      <w:pPr>
        <w:tabs>
          <w:tab w:val="center" w:pos="3601"/>
          <w:tab w:val="center" w:pos="4321"/>
          <w:tab w:val="right" w:pos="9314"/>
        </w:tabs>
        <w:spacing w:after="0" w:line="259" w:lineRule="auto"/>
        <w:ind w:left="0" w:right="-358" w:firstLine="0"/>
      </w:pPr>
      <w:r>
        <w:rPr>
          <w:noProof/>
        </w:rPr>
        <w:drawing>
          <wp:inline distT="0" distB="0" distL="0" distR="0" wp14:anchorId="59822A64" wp14:editId="71A1274D">
            <wp:extent cx="1885950" cy="723900"/>
            <wp:effectExtent l="0" t="0" r="0" b="0"/>
            <wp:docPr id="148" name="Picture 1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Picture 14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tab/>
        <w:t xml:space="preserve">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4E6DA12B" wp14:editId="5ECCD38C">
            <wp:extent cx="1095375" cy="895350"/>
            <wp:effectExtent l="0" t="0" r="0" b="0"/>
            <wp:docPr id="150" name="Picture 1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Picture 15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B2EB6" w14:textId="77777777" w:rsidR="00335C90" w:rsidRDefault="00694BC9">
      <w:pPr>
        <w:spacing w:after="158" w:line="259" w:lineRule="auto"/>
        <w:ind w:left="0" w:firstLine="0"/>
      </w:pPr>
      <w:r>
        <w:t xml:space="preserve"> </w:t>
      </w:r>
    </w:p>
    <w:p w14:paraId="558BFCD8" w14:textId="77777777" w:rsidR="00335C90" w:rsidRDefault="00694BC9">
      <w:pPr>
        <w:spacing w:after="0" w:line="259" w:lineRule="auto"/>
        <w:ind w:left="120" w:firstLine="0"/>
        <w:jc w:val="center"/>
      </w:pPr>
      <w:r>
        <w:rPr>
          <w:b/>
        </w:rPr>
        <w:t xml:space="preserve"> </w:t>
      </w:r>
    </w:p>
    <w:p w14:paraId="766FC6B4" w14:textId="77777777" w:rsidR="00335C90" w:rsidRDefault="00694BC9">
      <w:pPr>
        <w:pStyle w:val="Heading1"/>
        <w:ind w:left="355"/>
      </w:pPr>
      <w:r>
        <w:t xml:space="preserve">Constitution of Our Lady of Walsingham Catholic Primary School Local Academy Committee </w:t>
      </w:r>
    </w:p>
    <w:p w14:paraId="3926D83C" w14:textId="55766177" w:rsidR="00335C90" w:rsidRDefault="00335C90">
      <w:pPr>
        <w:spacing w:after="0" w:line="259" w:lineRule="auto"/>
        <w:ind w:left="70" w:firstLine="0"/>
        <w:jc w:val="center"/>
      </w:pPr>
    </w:p>
    <w:p w14:paraId="22423E8E" w14:textId="77777777" w:rsidR="00335C90" w:rsidRDefault="00694BC9">
      <w:pPr>
        <w:spacing w:after="0" w:line="259" w:lineRule="auto"/>
        <w:ind w:left="120" w:firstLine="0"/>
        <w:jc w:val="center"/>
      </w:pPr>
      <w:r>
        <w:rPr>
          <w:b/>
        </w:rPr>
        <w:t xml:space="preserve"> </w:t>
      </w:r>
    </w:p>
    <w:p w14:paraId="62668F5F" w14:textId="77777777" w:rsidR="00335C90" w:rsidRDefault="00694BC9" w:rsidP="000E0B93">
      <w:pPr>
        <w:spacing w:after="0" w:line="259" w:lineRule="auto"/>
      </w:pPr>
      <w:r>
        <w:rPr>
          <w:b/>
        </w:rPr>
        <w:t xml:space="preserve"> </w:t>
      </w:r>
    </w:p>
    <w:p w14:paraId="13971BC9" w14:textId="77777777" w:rsidR="00335C90" w:rsidRDefault="00694BC9">
      <w:r>
        <w:t xml:space="preserve">The Local Academy Committee shall not have more than 12 Governors. </w:t>
      </w:r>
    </w:p>
    <w:p w14:paraId="2711B38E" w14:textId="77777777" w:rsidR="00335C90" w:rsidRDefault="00694BC9">
      <w:pPr>
        <w:spacing w:after="24" w:line="259" w:lineRule="auto"/>
        <w:ind w:left="0" w:firstLine="0"/>
      </w:pPr>
      <w:r>
        <w:t xml:space="preserve"> </w:t>
      </w:r>
    </w:p>
    <w:p w14:paraId="6D2217A3" w14:textId="77777777" w:rsidR="00335C90" w:rsidRDefault="00694BC9">
      <w:pPr>
        <w:pStyle w:val="Heading1"/>
        <w:tabs>
          <w:tab w:val="center" w:pos="411"/>
          <w:tab w:val="center" w:pos="2150"/>
        </w:tabs>
        <w:ind w:left="0" w:firstLine="0"/>
      </w:pPr>
      <w:r>
        <w:rPr>
          <w:b w:val="0"/>
        </w:rPr>
        <w:tab/>
      </w:r>
      <w:r>
        <w:rPr>
          <w:rFonts w:ascii="Segoe UI Symbol" w:eastAsia="Segoe UI Symbol" w:hAnsi="Segoe UI Symbol" w:cs="Segoe UI Symbol"/>
          <w:b w:val="0"/>
        </w:rPr>
        <w:t>•</w:t>
      </w:r>
      <w:r>
        <w:rPr>
          <w:rFonts w:ascii="Arial" w:eastAsia="Arial" w:hAnsi="Arial" w:cs="Arial"/>
          <w:b w:val="0"/>
        </w:rPr>
        <w:t xml:space="preserve"> </w:t>
      </w:r>
      <w:r>
        <w:rPr>
          <w:rFonts w:ascii="Arial" w:eastAsia="Arial" w:hAnsi="Arial" w:cs="Arial"/>
          <w:b w:val="0"/>
        </w:rPr>
        <w:tab/>
      </w:r>
      <w:r>
        <w:t>The Head Teacher</w:t>
      </w:r>
      <w:r>
        <w:rPr>
          <w:b w:val="0"/>
        </w:rPr>
        <w:t xml:space="preserve">  Maire Hayes </w:t>
      </w:r>
    </w:p>
    <w:p w14:paraId="4FF1CC3D" w14:textId="6DDBD725" w:rsidR="00694BC9" w:rsidRDefault="00694BC9">
      <w:pPr>
        <w:numPr>
          <w:ilvl w:val="0"/>
          <w:numId w:val="1"/>
        </w:numPr>
        <w:ind w:right="80" w:hanging="360"/>
      </w:pPr>
      <w:r>
        <w:rPr>
          <w:b/>
        </w:rPr>
        <w:t>1</w:t>
      </w:r>
      <w:r>
        <w:t xml:space="preserve"> </w:t>
      </w:r>
      <w:r>
        <w:rPr>
          <w:b/>
        </w:rPr>
        <w:t>Staff Governor</w:t>
      </w:r>
      <w:r>
        <w:t xml:space="preserve"> elected or appointed</w:t>
      </w:r>
      <w:r w:rsidR="000E0B93">
        <w:t>:  Marie Clowes</w:t>
      </w:r>
    </w:p>
    <w:p w14:paraId="3283C00D" w14:textId="7012F55E" w:rsidR="00335C90" w:rsidRDefault="00335C90" w:rsidP="000E0B93">
      <w:pPr>
        <w:numPr>
          <w:ilvl w:val="0"/>
          <w:numId w:val="1"/>
        </w:numPr>
        <w:ind w:right="80" w:hanging="360"/>
      </w:pPr>
    </w:p>
    <w:p w14:paraId="036B8BD1" w14:textId="77777777" w:rsidR="00335C90" w:rsidRDefault="00694BC9">
      <w:pPr>
        <w:spacing w:after="0" w:line="259" w:lineRule="auto"/>
        <w:ind w:left="715"/>
      </w:pPr>
      <w:r>
        <w:rPr>
          <w:i/>
        </w:rPr>
        <w:t xml:space="preserve">An election will take place in Summer 2023 for one staff governor. </w:t>
      </w:r>
    </w:p>
    <w:p w14:paraId="4FDF8347" w14:textId="77777777" w:rsidR="00335C90" w:rsidRDefault="00694BC9">
      <w:pPr>
        <w:spacing w:after="24" w:line="259" w:lineRule="auto"/>
        <w:ind w:left="1440" w:firstLine="0"/>
      </w:pPr>
      <w:r>
        <w:t xml:space="preserve"> </w:t>
      </w:r>
    </w:p>
    <w:p w14:paraId="4CBC1707" w14:textId="77777777" w:rsidR="00694BC9" w:rsidRDefault="00694BC9">
      <w:pPr>
        <w:numPr>
          <w:ilvl w:val="0"/>
          <w:numId w:val="1"/>
        </w:numPr>
        <w:ind w:right="80" w:hanging="360"/>
      </w:pPr>
      <w:r>
        <w:rPr>
          <w:b/>
        </w:rPr>
        <w:t>1</w:t>
      </w:r>
      <w:r>
        <w:t xml:space="preserve"> </w:t>
      </w:r>
      <w:r>
        <w:rPr>
          <w:b/>
        </w:rPr>
        <w:t>Parent Governor</w:t>
      </w:r>
      <w:r>
        <w:t xml:space="preserve"> elected by parents or carers of registered pupils and being a parent or carer of a pupil at the school at the time when elected </w:t>
      </w:r>
    </w:p>
    <w:p w14:paraId="75B6F3D4" w14:textId="1A98E004" w:rsidR="000E0B93" w:rsidRDefault="00694BC9" w:rsidP="000E0B93">
      <w:pPr>
        <w:numPr>
          <w:ilvl w:val="0"/>
          <w:numId w:val="1"/>
        </w:numPr>
        <w:ind w:right="80" w:hanging="360"/>
      </w:pPr>
      <w:r>
        <w:rPr>
          <w:rFonts w:ascii="Courier New" w:eastAsia="Courier New" w:hAnsi="Courier New" w:cs="Courier New"/>
        </w:rPr>
        <w:t>o</w:t>
      </w:r>
      <w:r>
        <w:rPr>
          <w:rFonts w:ascii="Arial" w:eastAsia="Arial" w:hAnsi="Arial" w:cs="Arial"/>
        </w:rPr>
        <w:t xml:space="preserve"> </w:t>
      </w:r>
      <w:r w:rsidR="000E0B93">
        <w:t>Ian Douglas</w:t>
      </w:r>
    </w:p>
    <w:p w14:paraId="48679692" w14:textId="77777777" w:rsidR="00335C90" w:rsidRDefault="00694BC9">
      <w:pPr>
        <w:spacing w:after="24" w:line="259" w:lineRule="auto"/>
        <w:ind w:left="1440" w:firstLine="0"/>
      </w:pPr>
      <w:r>
        <w:t xml:space="preserve"> </w:t>
      </w:r>
    </w:p>
    <w:p w14:paraId="49083941" w14:textId="77777777" w:rsidR="00335C90" w:rsidRDefault="00694BC9">
      <w:pPr>
        <w:numPr>
          <w:ilvl w:val="0"/>
          <w:numId w:val="1"/>
        </w:numPr>
        <w:ind w:right="80" w:hanging="360"/>
      </w:pPr>
      <w:r>
        <w:t xml:space="preserve">Up to </w:t>
      </w:r>
      <w:r>
        <w:rPr>
          <w:b/>
        </w:rPr>
        <w:t>7 Foundation Governors</w:t>
      </w:r>
      <w:r>
        <w:t xml:space="preserve"> appointed by the Bishop (ensure that the Foundation Governors outnumber all the other governors by at least 2).   </w:t>
      </w:r>
    </w:p>
    <w:p w14:paraId="5B8940C3" w14:textId="77777777" w:rsidR="00694BC9" w:rsidRDefault="00694BC9">
      <w:pPr>
        <w:numPr>
          <w:ilvl w:val="1"/>
          <w:numId w:val="1"/>
        </w:numPr>
        <w:ind w:hanging="360"/>
      </w:pPr>
      <w:r>
        <w:t xml:space="preserve">Theresa Bannigan </w:t>
      </w:r>
    </w:p>
    <w:p w14:paraId="3B8663FD" w14:textId="77777777" w:rsidR="00694BC9" w:rsidRDefault="00694BC9">
      <w:pPr>
        <w:numPr>
          <w:ilvl w:val="1"/>
          <w:numId w:val="1"/>
        </w:numPr>
        <w:ind w:hanging="360"/>
      </w:pPr>
      <w:r>
        <w:t xml:space="preserve">Donna Gallagher </w:t>
      </w:r>
    </w:p>
    <w:p w14:paraId="2DB6B103" w14:textId="77777777" w:rsidR="00694BC9" w:rsidRDefault="00694BC9">
      <w:pPr>
        <w:numPr>
          <w:ilvl w:val="1"/>
          <w:numId w:val="1"/>
        </w:numPr>
        <w:ind w:hanging="360"/>
      </w:pPr>
      <w:r>
        <w:t xml:space="preserve">Tom Lyons </w:t>
      </w:r>
    </w:p>
    <w:p w14:paraId="54B17A3C" w14:textId="626DFFA5" w:rsidR="00694BC9" w:rsidRDefault="000E0B93">
      <w:pPr>
        <w:numPr>
          <w:ilvl w:val="1"/>
          <w:numId w:val="1"/>
        </w:numPr>
        <w:ind w:hanging="360"/>
      </w:pPr>
      <w:r>
        <w:t>Yolanda O’Brien</w:t>
      </w:r>
    </w:p>
    <w:p w14:paraId="37AB27D7" w14:textId="65FF8C69" w:rsidR="00335C90" w:rsidRDefault="000E0B93">
      <w:pPr>
        <w:numPr>
          <w:ilvl w:val="1"/>
          <w:numId w:val="1"/>
        </w:numPr>
        <w:ind w:hanging="360"/>
      </w:pPr>
      <w:r>
        <w:t>Patrick McGrath</w:t>
      </w:r>
    </w:p>
    <w:p w14:paraId="3C2426FE" w14:textId="77777777" w:rsidR="00335C90" w:rsidRDefault="00694BC9">
      <w:pPr>
        <w:numPr>
          <w:ilvl w:val="1"/>
          <w:numId w:val="1"/>
        </w:numPr>
        <w:spacing w:after="0" w:line="259" w:lineRule="auto"/>
        <w:ind w:hanging="360"/>
      </w:pPr>
      <w:r>
        <w:rPr>
          <w:i/>
        </w:rPr>
        <w:t>One vacancy</w:t>
      </w:r>
      <w:r>
        <w:t xml:space="preserve"> </w:t>
      </w:r>
    </w:p>
    <w:p w14:paraId="51F8A77A" w14:textId="77777777" w:rsidR="00335C90" w:rsidRDefault="00694BC9">
      <w:pPr>
        <w:spacing w:after="21" w:line="259" w:lineRule="auto"/>
        <w:ind w:left="1440" w:firstLine="0"/>
      </w:pPr>
      <w:r>
        <w:t xml:space="preserve"> </w:t>
      </w:r>
    </w:p>
    <w:p w14:paraId="4B3DDEEB" w14:textId="77777777" w:rsidR="00335C90" w:rsidRDefault="00694BC9">
      <w:pPr>
        <w:numPr>
          <w:ilvl w:val="0"/>
          <w:numId w:val="1"/>
        </w:numPr>
        <w:spacing w:after="0"/>
        <w:ind w:right="80" w:hanging="360"/>
      </w:pPr>
      <w:r>
        <w:t xml:space="preserve">Up to </w:t>
      </w:r>
      <w:r>
        <w:rPr>
          <w:b/>
        </w:rPr>
        <w:t xml:space="preserve">2 Additional Governors </w:t>
      </w:r>
      <w:r>
        <w:t xml:space="preserve"> appointed by the Trust Board (or if delegated to the Local Academy Committee from time to time)  in consultation with NORES.   </w:t>
      </w:r>
    </w:p>
    <w:p w14:paraId="1F9DB0EB" w14:textId="77777777" w:rsidR="00335C90" w:rsidRDefault="00694BC9">
      <w:pPr>
        <w:spacing w:after="0" w:line="259" w:lineRule="auto"/>
        <w:ind w:left="720" w:firstLine="0"/>
      </w:pPr>
      <w:r>
        <w:t xml:space="preserve"> </w:t>
      </w:r>
    </w:p>
    <w:p w14:paraId="7F98EF26" w14:textId="77777777" w:rsidR="00335C90" w:rsidRDefault="00694BC9">
      <w:pPr>
        <w:spacing w:after="0" w:line="239" w:lineRule="auto"/>
        <w:ind w:left="0" w:right="300" w:firstLine="0"/>
        <w:jc w:val="both"/>
      </w:pPr>
      <w:r>
        <w:t xml:space="preserve">There is no power to co-opt Governors to the Local Academy Committee but advisers (including other members of staff in the school) may attend meetings provided they do not take part in any decision making. </w:t>
      </w:r>
    </w:p>
    <w:p w14:paraId="291B8575" w14:textId="77777777" w:rsidR="00335C90" w:rsidRDefault="00694BC9">
      <w:pPr>
        <w:spacing w:after="0" w:line="259" w:lineRule="auto"/>
        <w:ind w:left="0" w:firstLine="0"/>
      </w:pPr>
      <w:r>
        <w:t xml:space="preserve"> </w:t>
      </w:r>
    </w:p>
    <w:p w14:paraId="1FDBAEB3" w14:textId="77777777" w:rsidR="00335C90" w:rsidRDefault="00694BC9">
      <w:pPr>
        <w:pStyle w:val="Heading1"/>
        <w:ind w:left="10"/>
      </w:pPr>
      <w:r>
        <w:t xml:space="preserve">Term of Office </w:t>
      </w:r>
    </w:p>
    <w:p w14:paraId="49C9D0A9" w14:textId="77777777" w:rsidR="00335C90" w:rsidRDefault="00694BC9">
      <w:pPr>
        <w:spacing w:after="0"/>
      </w:pPr>
      <w:r>
        <w:t xml:space="preserve">The term of office for </w:t>
      </w:r>
      <w:r>
        <w:rPr>
          <w:b/>
        </w:rPr>
        <w:t>any</w:t>
      </w:r>
      <w:r>
        <w:t xml:space="preserve"> Governor shall be 4 years (with the exception of the Head Teacher), subject to remaining eligible to be a particular type of Governor, any person may be re-appointed or re-elected to the Local Academy Committee. </w:t>
      </w:r>
    </w:p>
    <w:p w14:paraId="5E56AFBF" w14:textId="77777777" w:rsidR="00335C90" w:rsidRDefault="00694BC9">
      <w:pPr>
        <w:spacing w:after="0" w:line="259" w:lineRule="auto"/>
        <w:ind w:left="0" w:firstLine="0"/>
      </w:pPr>
      <w:r>
        <w:t xml:space="preserve"> </w:t>
      </w:r>
    </w:p>
    <w:p w14:paraId="3EA10FBF" w14:textId="77777777" w:rsidR="00335C90" w:rsidRDefault="00694BC9">
      <w:r>
        <w:t xml:space="preserve">A Governor shall serve no more than 3 terms of office. </w:t>
      </w:r>
    </w:p>
    <w:p w14:paraId="43E5F8AA" w14:textId="77777777" w:rsidR="00335C90" w:rsidRDefault="00694BC9">
      <w:pPr>
        <w:spacing w:after="0" w:line="259" w:lineRule="auto"/>
        <w:ind w:left="0" w:firstLine="0"/>
      </w:pPr>
      <w:r>
        <w:t xml:space="preserve"> </w:t>
      </w:r>
    </w:p>
    <w:p w14:paraId="68816946" w14:textId="77777777" w:rsidR="00335C90" w:rsidRDefault="00694BC9">
      <w:pPr>
        <w:spacing w:after="0" w:line="259" w:lineRule="auto"/>
        <w:ind w:left="0" w:firstLine="0"/>
      </w:pPr>
      <w:r>
        <w:t xml:space="preserve"> </w:t>
      </w:r>
    </w:p>
    <w:p w14:paraId="47B08243" w14:textId="77777777" w:rsidR="00335C90" w:rsidRDefault="00694BC9">
      <w:pPr>
        <w:spacing w:after="0" w:line="259" w:lineRule="auto"/>
        <w:ind w:left="1440" w:firstLine="0"/>
      </w:pPr>
      <w:r>
        <w:t xml:space="preserve"> </w:t>
      </w:r>
    </w:p>
    <w:sectPr w:rsidR="00335C90">
      <w:pgSz w:w="11906" w:h="16838"/>
      <w:pgMar w:top="1440" w:right="1511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E3DCA"/>
    <w:multiLevelType w:val="hybridMultilevel"/>
    <w:tmpl w:val="6A744D5A"/>
    <w:lvl w:ilvl="0" w:tplc="EB6E9E9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56A544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4C37D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24387E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D4EA82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4CE0AE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164A2E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607144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76F50A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40484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C90"/>
    <w:rsid w:val="000E0B93"/>
    <w:rsid w:val="00335C90"/>
    <w:rsid w:val="003D3813"/>
    <w:rsid w:val="00694BC9"/>
    <w:rsid w:val="009A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AD385"/>
  <w15:docId w15:val="{DCE1462D-FD06-4AE0-8C83-C9AC8DB22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7" w:line="248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348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1181</Characters>
  <Application>Microsoft Office Word</Application>
  <DocSecurity>0</DocSecurity>
  <Lines>45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Maire Hayes (OLW-COR)</cp:lastModifiedBy>
  <cp:revision>2</cp:revision>
  <dcterms:created xsi:type="dcterms:W3CDTF">2026-02-02T17:07:00Z</dcterms:created>
  <dcterms:modified xsi:type="dcterms:W3CDTF">2026-02-02T17:07:00Z</dcterms:modified>
</cp:coreProperties>
</file>